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42C9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942C9E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42C9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942C9E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42C9E" w:rsidRPr="00BE0C41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942C9E">
        <w:rPr>
          <w:rFonts w:ascii="Tahoma" w:hAnsi="Tahoma" w:cs="Tahoma"/>
          <w:sz w:val="20"/>
          <w:szCs w:val="20"/>
        </w:rPr>
        <w:t xml:space="preserve"> </w:t>
      </w:r>
      <w:r w:rsidR="00942C9E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942C9E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942C9E">
        <w:rPr>
          <w:rFonts w:ascii="Tahoma" w:hAnsi="Tahoma" w:cs="Tahoma"/>
          <w:b/>
          <w:sz w:val="20"/>
          <w:szCs w:val="20"/>
        </w:rPr>
        <w:t xml:space="preserve">, подгруппа ЕВ – Насосы и Насосные агрегаты, ЕМ - Вентиляция)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B2791" w:rsidRPr="008B2791">
        <w:rPr>
          <w:rFonts w:ascii="Tahoma" w:hAnsi="Tahoma" w:cs="Tahoma"/>
          <w:b/>
        </w:rPr>
        <w:t>0</w:t>
      </w:r>
      <w:r w:rsidR="00942C9E">
        <w:rPr>
          <w:rFonts w:ascii="Tahoma" w:hAnsi="Tahoma" w:cs="Tahoma"/>
          <w:b/>
        </w:rPr>
        <w:t>9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42C9E" w:rsidRPr="00BE0C41">
        <w:rPr>
          <w:rFonts w:ascii="Tahoma" w:hAnsi="Tahoma" w:cs="Tahoma"/>
          <w:b/>
        </w:rPr>
        <w:t>Оборудования механического</w:t>
      </w:r>
      <w:r w:rsidR="00942C9E">
        <w:rPr>
          <w:rFonts w:ascii="Tahoma" w:hAnsi="Tahoma" w:cs="Tahoma"/>
        </w:rPr>
        <w:t xml:space="preserve"> </w:t>
      </w:r>
      <w:r w:rsidR="00942C9E">
        <w:rPr>
          <w:rFonts w:ascii="Tahoma" w:hAnsi="Tahoma" w:cs="Tahoma"/>
          <w:b/>
        </w:rPr>
        <w:t>(Группа</w:t>
      </w:r>
      <w:proofErr w:type="gramStart"/>
      <w:r w:rsidR="00942C9E">
        <w:rPr>
          <w:rFonts w:ascii="Tahoma" w:hAnsi="Tahoma" w:cs="Tahoma"/>
          <w:b/>
        </w:rPr>
        <w:t xml:space="preserve"> Е</w:t>
      </w:r>
      <w:proofErr w:type="gramEnd"/>
      <w:r w:rsidR="00942C9E">
        <w:rPr>
          <w:rFonts w:ascii="Tahoma" w:hAnsi="Tahoma" w:cs="Tahoma"/>
          <w:b/>
        </w:rPr>
        <w:t xml:space="preserve">, подгруппа ЕВ – Насосы и Насосные агрегаты, ЕМ - Вентиляция)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42C9E">
        <w:rPr>
          <w:rFonts w:ascii="Tahoma" w:hAnsi="Tahoma" w:cs="Tahoma"/>
          <w:b/>
        </w:rPr>
        <w:t>135 630</w:t>
      </w:r>
      <w:r w:rsidR="005E6AD2">
        <w:rPr>
          <w:rFonts w:ascii="Tahoma" w:hAnsi="Tahoma" w:cs="Tahoma"/>
          <w:b/>
        </w:rPr>
        <w:t xml:space="preserve">,30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8B2791">
        <w:rPr>
          <w:rFonts w:ascii="Tahoma" w:hAnsi="Tahoma" w:cs="Tahoma"/>
          <w:b/>
        </w:rPr>
        <w:t>3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B2791" w:rsidRPr="008B2791">
        <w:rPr>
          <w:rFonts w:ascii="Tahoma" w:hAnsi="Tahoma" w:cs="Tahoma"/>
          <w:b/>
        </w:rPr>
        <w:t>1</w:t>
      </w:r>
      <w:r w:rsidR="00FA6899" w:rsidRPr="00FA6899">
        <w:rPr>
          <w:rFonts w:ascii="Tahoma" w:hAnsi="Tahoma" w:cs="Tahoma"/>
          <w:b/>
        </w:rPr>
        <w:t>9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6A9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06A9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06A9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6A9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06A9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06A9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6A9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06A9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06A9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B279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B2791">
        <w:rPr>
          <w:rFonts w:ascii="Tahoma" w:hAnsi="Tahoma" w:cs="Tahoma"/>
          <w:sz w:val="20"/>
          <w:szCs w:val="20"/>
        </w:rPr>
        <w:t>;</w:t>
      </w:r>
    </w:p>
    <w:p w:rsidR="002C56DA" w:rsidRDefault="008B279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FA6899">
        <w:rPr>
          <w:rFonts w:ascii="Tahoma" w:hAnsi="Tahoma" w:cs="Tahoma"/>
          <w:sz w:val="20"/>
          <w:szCs w:val="20"/>
        </w:rPr>
        <w:t>е листы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206A9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206A9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2C9E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06A98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E6AD2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367D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2C9E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02EC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B4290-793C-452F-8F8E-6A831975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11</Pages>
  <Words>4009</Words>
  <Characters>28105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65</cp:revision>
  <cp:lastPrinted>2014-01-20T10:46:00Z</cp:lastPrinted>
  <dcterms:created xsi:type="dcterms:W3CDTF">2016-05-16T07:48:00Z</dcterms:created>
  <dcterms:modified xsi:type="dcterms:W3CDTF">2018-01-18T07:48:00Z</dcterms:modified>
</cp:coreProperties>
</file>